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44" w:rsidRDefault="00D04A44" w:rsidP="008A2CB1">
      <w:pPr>
        <w:pStyle w:val="Titolo3"/>
      </w:pPr>
      <w:r>
        <w:t>Programma percorso praticanti anno 2015/2016</w:t>
      </w:r>
    </w:p>
    <w:p w:rsidR="00D04A44" w:rsidRPr="00AC2964" w:rsidRDefault="00D04A44" w:rsidP="00AC2964">
      <w:pPr>
        <w:pStyle w:val="Textbody"/>
      </w:pPr>
    </w:p>
    <w:p w:rsidR="00D04A44" w:rsidRDefault="00D04A44" w:rsidP="008A2CB1">
      <w:pPr>
        <w:pStyle w:val="Textbody"/>
        <w:rPr>
          <w:rStyle w:val="StrongEmphasis"/>
          <w:bCs/>
        </w:rPr>
      </w:pPr>
      <w:r>
        <w:rPr>
          <w:rStyle w:val="StrongEmphasis"/>
          <w:bCs/>
        </w:rPr>
        <w:t>II Incontro  30 ottobre 2015</w:t>
      </w:r>
    </w:p>
    <w:p w:rsidR="00D04A44" w:rsidRDefault="00D04A44" w:rsidP="008A2CB1">
      <w:pPr>
        <w:pStyle w:val="Textbody"/>
        <w:rPr>
          <w:rStyle w:val="StrongEmphasis"/>
          <w:bCs/>
        </w:rPr>
      </w:pPr>
    </w:p>
    <w:p w:rsidR="00D04A44" w:rsidRPr="008A2CB1" w:rsidRDefault="00D04A44" w:rsidP="008A2CB1">
      <w:pPr>
        <w:pStyle w:val="Textbody"/>
        <w:numPr>
          <w:ilvl w:val="0"/>
          <w:numId w:val="5"/>
        </w:numPr>
        <w:rPr>
          <w:rStyle w:val="StrongEmphasis"/>
          <w:b w:val="0"/>
        </w:rPr>
      </w:pPr>
      <w:r>
        <w:rPr>
          <w:rStyle w:val="StrongEmphasis"/>
          <w:b w:val="0"/>
          <w:bCs/>
        </w:rPr>
        <w:t>Rapporto di lavoro subordinato;</w:t>
      </w:r>
    </w:p>
    <w:p w:rsidR="00D04A44" w:rsidRPr="008A2CB1" w:rsidRDefault="00D04A44" w:rsidP="008A2CB1">
      <w:pPr>
        <w:pStyle w:val="Textbody"/>
        <w:numPr>
          <w:ilvl w:val="0"/>
          <w:numId w:val="5"/>
        </w:numPr>
        <w:rPr>
          <w:rStyle w:val="StrongEmphasis"/>
          <w:b w:val="0"/>
        </w:rPr>
      </w:pPr>
      <w:r>
        <w:rPr>
          <w:rStyle w:val="StrongEmphasis"/>
          <w:b w:val="0"/>
          <w:bCs/>
        </w:rPr>
        <w:t>Il contratto di lavoro;</w:t>
      </w:r>
    </w:p>
    <w:p w:rsidR="00D04A44" w:rsidRDefault="00D04A44" w:rsidP="00E42CE6">
      <w:pPr>
        <w:pStyle w:val="Textbody"/>
        <w:numPr>
          <w:ilvl w:val="0"/>
          <w:numId w:val="5"/>
        </w:numPr>
      </w:pPr>
      <w:r>
        <w:rPr>
          <w:rStyle w:val="StrongEmphasis"/>
          <w:b w:val="0"/>
          <w:bCs/>
        </w:rPr>
        <w:t>Gli obblighi e gli adempimenti del datore di lavoro;</w:t>
      </w:r>
    </w:p>
    <w:p w:rsidR="00D04A44" w:rsidRDefault="00D04A44" w:rsidP="008A2CB1">
      <w:pPr>
        <w:pStyle w:val="Textbody"/>
        <w:rPr>
          <w:rStyle w:val="StrongEmphasis"/>
          <w:bCs/>
        </w:rPr>
      </w:pPr>
    </w:p>
    <w:p w:rsidR="00D04A44" w:rsidRDefault="00D04A44" w:rsidP="008A2CB1">
      <w:pPr>
        <w:pStyle w:val="Textbody"/>
      </w:pPr>
      <w:r>
        <w:rPr>
          <w:rStyle w:val="StrongEmphasis"/>
          <w:bCs/>
        </w:rPr>
        <w:t>III Incontro 27 Novembre 2015</w:t>
      </w:r>
      <w:r>
        <w:rPr>
          <w:rStyle w:val="StrongEmphasis"/>
          <w:bCs/>
        </w:rPr>
        <w:br/>
      </w:r>
    </w:p>
    <w:p w:rsidR="00D04A44" w:rsidRDefault="00D04A44" w:rsidP="008A2CB1">
      <w:pPr>
        <w:pStyle w:val="Textbody"/>
        <w:numPr>
          <w:ilvl w:val="0"/>
          <w:numId w:val="5"/>
        </w:numPr>
      </w:pPr>
      <w:r>
        <w:t>Retribuzione e CCNL;</w:t>
      </w:r>
    </w:p>
    <w:p w:rsidR="00D04A44" w:rsidRDefault="00D04A44" w:rsidP="008A2CB1">
      <w:pPr>
        <w:pStyle w:val="Textbody"/>
        <w:numPr>
          <w:ilvl w:val="0"/>
          <w:numId w:val="5"/>
        </w:numPr>
      </w:pPr>
      <w:r>
        <w:t>Gli elementi della retribuzione: fissi e variabili;</w:t>
      </w:r>
    </w:p>
    <w:p w:rsidR="00D04A44" w:rsidRDefault="00D04A44" w:rsidP="00E42CE6">
      <w:pPr>
        <w:pStyle w:val="Textbody"/>
        <w:ind w:left="705"/>
      </w:pPr>
    </w:p>
    <w:p w:rsidR="00D04A44" w:rsidRDefault="00D04A44" w:rsidP="00E42CE6">
      <w:pPr>
        <w:pStyle w:val="Textbody"/>
        <w:rPr>
          <w:rStyle w:val="StrongEmphasis"/>
          <w:bCs/>
          <w:kern w:val="0"/>
        </w:rPr>
      </w:pPr>
      <w:r>
        <w:t xml:space="preserve"> </w:t>
      </w:r>
      <w:r>
        <w:rPr>
          <w:rStyle w:val="StrongEmphasis"/>
          <w:bCs/>
          <w:kern w:val="0"/>
        </w:rPr>
        <w:t>IV Incontro 18 Dicembre 2015</w:t>
      </w:r>
    </w:p>
    <w:p w:rsidR="00D04A44" w:rsidRDefault="00D04A44" w:rsidP="00E42CE6">
      <w:pPr>
        <w:pStyle w:val="Paragrafoelenco"/>
        <w:numPr>
          <w:ilvl w:val="0"/>
          <w:numId w:val="5"/>
        </w:numPr>
      </w:pPr>
      <w:r>
        <w:t>La determinazione delle basi imponibili: contributiva e fiscale;</w:t>
      </w:r>
    </w:p>
    <w:p w:rsidR="00D04A44" w:rsidRDefault="00D04A44" w:rsidP="00E42CE6">
      <w:pPr>
        <w:pStyle w:val="Paragrafoelenco"/>
        <w:numPr>
          <w:ilvl w:val="0"/>
          <w:numId w:val="5"/>
        </w:numPr>
      </w:pPr>
      <w:r>
        <w:t>La contribuzione ed i rapporti con INPS e INAIL;</w:t>
      </w:r>
    </w:p>
    <w:p w:rsidR="00D04A44" w:rsidRDefault="00D04A44" w:rsidP="00E42CE6">
      <w:pPr>
        <w:pStyle w:val="Paragrafoelenco"/>
        <w:numPr>
          <w:ilvl w:val="0"/>
          <w:numId w:val="5"/>
        </w:numPr>
      </w:pPr>
      <w:r>
        <w:t>Cenni sulle principali agevolazioni contributive;</w:t>
      </w:r>
    </w:p>
    <w:p w:rsidR="00D04A44" w:rsidRDefault="00D04A44" w:rsidP="00E86FAC"/>
    <w:p w:rsidR="00D04A44" w:rsidRPr="00AC2964" w:rsidRDefault="00D04A44" w:rsidP="00E86FAC">
      <w:pPr>
        <w:rPr>
          <w:b/>
        </w:rPr>
      </w:pPr>
    </w:p>
    <w:p w:rsidR="00D04A44" w:rsidRDefault="00D04A44" w:rsidP="00E86FAC">
      <w:pPr>
        <w:rPr>
          <w:b/>
        </w:rPr>
      </w:pPr>
      <w:r>
        <w:rPr>
          <w:b/>
        </w:rPr>
        <w:t>V Incontro 29 Gennaio 2016</w:t>
      </w:r>
    </w:p>
    <w:p w:rsidR="00D04A44" w:rsidRDefault="00D04A44" w:rsidP="00E86FAC">
      <w:pPr>
        <w:rPr>
          <w:b/>
        </w:rPr>
      </w:pPr>
    </w:p>
    <w:p w:rsidR="00D04A44" w:rsidRDefault="00D04A44" w:rsidP="00E86FAC">
      <w:pPr>
        <w:rPr>
          <w:b/>
        </w:rPr>
      </w:pPr>
      <w:r>
        <w:rPr>
          <w:b/>
        </w:rPr>
        <w:t xml:space="preserve">     - </w:t>
      </w:r>
      <w:r>
        <w:rPr>
          <w:b/>
        </w:rPr>
        <w:tab/>
      </w:r>
      <w:r>
        <w:t>TFR;</w:t>
      </w:r>
    </w:p>
    <w:p w:rsidR="00D04A44" w:rsidRPr="00E86FAC" w:rsidRDefault="00D04A44" w:rsidP="00E86FAC">
      <w:pPr>
        <w:pStyle w:val="Paragrafoelenco"/>
        <w:numPr>
          <w:ilvl w:val="0"/>
          <w:numId w:val="5"/>
        </w:numPr>
        <w:rPr>
          <w:b/>
        </w:rPr>
      </w:pPr>
      <w:r>
        <w:t>Tassazione e calcolo delle detrazioni;</w:t>
      </w:r>
    </w:p>
    <w:p w:rsidR="00D04A44" w:rsidRPr="00E86FAC" w:rsidRDefault="00D04A44" w:rsidP="00E86FAC">
      <w:pPr>
        <w:pStyle w:val="Paragrafoelenco"/>
        <w:numPr>
          <w:ilvl w:val="0"/>
          <w:numId w:val="5"/>
        </w:numPr>
        <w:rPr>
          <w:b/>
        </w:rPr>
      </w:pPr>
      <w:r>
        <w:t>Certificazione Unica e mod. 770;</w:t>
      </w:r>
    </w:p>
    <w:p w:rsidR="00D04A44" w:rsidRPr="00E86FAC" w:rsidRDefault="00D04A44" w:rsidP="00E42CE6">
      <w:pPr>
        <w:pStyle w:val="Paragrafoelenco"/>
        <w:ind w:left="1080"/>
        <w:rPr>
          <w:b/>
        </w:rPr>
      </w:pPr>
    </w:p>
    <w:p w:rsidR="00D04A44" w:rsidRDefault="00D04A44" w:rsidP="00E86FAC">
      <w:pPr>
        <w:rPr>
          <w:b/>
        </w:rPr>
      </w:pPr>
    </w:p>
    <w:p w:rsidR="00D04A44" w:rsidRDefault="00D04A44" w:rsidP="00E86FAC">
      <w:pPr>
        <w:rPr>
          <w:b/>
        </w:rPr>
      </w:pPr>
    </w:p>
    <w:p w:rsidR="00D04A44" w:rsidRPr="00F500CE" w:rsidRDefault="00D04A44" w:rsidP="00F500CE">
      <w:pPr>
        <w:rPr>
          <w:b/>
        </w:rPr>
      </w:pPr>
      <w:r w:rsidRPr="00F500CE">
        <w:rPr>
          <w:b/>
        </w:rPr>
        <w:t>V I</w:t>
      </w:r>
      <w:r>
        <w:rPr>
          <w:b/>
        </w:rPr>
        <w:t>ncontro 26 Febbraio 2016</w:t>
      </w:r>
      <w:r w:rsidRPr="00F500CE">
        <w:rPr>
          <w:b/>
        </w:rPr>
        <w:t xml:space="preserve">  </w:t>
      </w:r>
    </w:p>
    <w:p w:rsidR="00D04A44" w:rsidRDefault="00D04A44" w:rsidP="00F500CE"/>
    <w:p w:rsidR="00D04A44" w:rsidRDefault="00D04A44" w:rsidP="002E53E0">
      <w:pPr>
        <w:ind w:left="372"/>
      </w:pPr>
      <w:r>
        <w:t>-   Prestazioni a sostegno del reddito;</w:t>
      </w:r>
    </w:p>
    <w:p w:rsidR="00D04A44" w:rsidRDefault="00D04A44" w:rsidP="00F500CE">
      <w:pPr>
        <w:pStyle w:val="Paragrafoelenco"/>
        <w:numPr>
          <w:ilvl w:val="0"/>
          <w:numId w:val="5"/>
        </w:numPr>
      </w:pPr>
      <w:r>
        <w:t>Obblighi contabili e Bilancio;</w:t>
      </w:r>
    </w:p>
    <w:p w:rsidR="00D04A44" w:rsidRDefault="00D04A44" w:rsidP="00F500CE"/>
    <w:p w:rsidR="00D04A44" w:rsidRDefault="00D04A44" w:rsidP="00F500CE">
      <w:pPr>
        <w:rPr>
          <w:b/>
        </w:rPr>
      </w:pPr>
    </w:p>
    <w:p w:rsidR="00D04A44" w:rsidRDefault="00D04A44" w:rsidP="00F500CE">
      <w:pPr>
        <w:rPr>
          <w:b/>
        </w:rPr>
      </w:pPr>
      <w:r>
        <w:rPr>
          <w:b/>
        </w:rPr>
        <w:t>VI Incontro 25 Marzo 2016</w:t>
      </w:r>
    </w:p>
    <w:p w:rsidR="00D04A44" w:rsidRDefault="00D04A44" w:rsidP="00F500CE">
      <w:r>
        <w:t xml:space="preserve"> </w:t>
      </w:r>
    </w:p>
    <w:p w:rsidR="00D04A44" w:rsidRDefault="00D04A44" w:rsidP="002E53E0">
      <w:pPr>
        <w:ind w:left="372" w:firstLine="708"/>
      </w:pPr>
      <w:r>
        <w:t>-    Apprendistato</w:t>
      </w:r>
    </w:p>
    <w:p w:rsidR="00D04A44" w:rsidRPr="002E53E0" w:rsidRDefault="00D04A44" w:rsidP="00F500CE">
      <w:r>
        <w:rPr>
          <w:b/>
        </w:rPr>
        <w:tab/>
        <w:t xml:space="preserve">       -   </w:t>
      </w:r>
      <w:r>
        <w:t>Risoluzione rapporto di lavoro;</w:t>
      </w:r>
    </w:p>
    <w:p w:rsidR="00D04A44" w:rsidRDefault="00D04A44" w:rsidP="00F500CE">
      <w:pPr>
        <w:rPr>
          <w:b/>
        </w:rPr>
      </w:pPr>
    </w:p>
    <w:p w:rsidR="00D04A44" w:rsidRDefault="00D04A44" w:rsidP="00F500CE">
      <w:pPr>
        <w:rPr>
          <w:b/>
        </w:rPr>
      </w:pPr>
    </w:p>
    <w:p w:rsidR="00D04A44" w:rsidRDefault="00D04A44" w:rsidP="00F500CE">
      <w:pPr>
        <w:rPr>
          <w:b/>
        </w:rPr>
      </w:pPr>
      <w:r>
        <w:rPr>
          <w:b/>
        </w:rPr>
        <w:t>VII Incontro 29 Aprile 2016</w:t>
      </w:r>
    </w:p>
    <w:p w:rsidR="00D04A44" w:rsidRDefault="00D04A44" w:rsidP="00F500CE">
      <w:pPr>
        <w:rPr>
          <w:b/>
        </w:rPr>
      </w:pPr>
      <w:r>
        <w:rPr>
          <w:b/>
        </w:rPr>
        <w:t xml:space="preserve"> </w:t>
      </w:r>
    </w:p>
    <w:p w:rsidR="00D04A44" w:rsidRDefault="00D04A44" w:rsidP="00F500CE">
      <w:pPr>
        <w:pStyle w:val="Paragrafoelenco"/>
        <w:numPr>
          <w:ilvl w:val="0"/>
          <w:numId w:val="5"/>
        </w:numPr>
      </w:pPr>
      <w:r>
        <w:t xml:space="preserve">IVA e relative dichiarazioni; </w:t>
      </w:r>
    </w:p>
    <w:p w:rsidR="00D04A44" w:rsidRDefault="00D04A44" w:rsidP="00F500CE">
      <w:pPr>
        <w:rPr>
          <w:b/>
        </w:rPr>
      </w:pPr>
    </w:p>
    <w:p w:rsidR="00D04A44" w:rsidRDefault="00D04A44" w:rsidP="00F500CE">
      <w:pPr>
        <w:rPr>
          <w:b/>
        </w:rPr>
      </w:pPr>
    </w:p>
    <w:p w:rsidR="00D04A44" w:rsidRDefault="00D04A44" w:rsidP="00F500CE">
      <w:pPr>
        <w:rPr>
          <w:b/>
        </w:rPr>
      </w:pPr>
    </w:p>
    <w:p w:rsidR="00D04A44" w:rsidRDefault="00D04A44" w:rsidP="00F500CE">
      <w:pPr>
        <w:rPr>
          <w:b/>
        </w:rPr>
      </w:pPr>
    </w:p>
    <w:p w:rsidR="00D04A44" w:rsidRDefault="00D04A44" w:rsidP="00F500CE">
      <w:pPr>
        <w:rPr>
          <w:b/>
        </w:rPr>
      </w:pPr>
      <w:r>
        <w:rPr>
          <w:b/>
        </w:rPr>
        <w:t>VIII Incontro 27 Maggio 2016</w:t>
      </w:r>
    </w:p>
    <w:p w:rsidR="00D04A44" w:rsidRDefault="00D04A44" w:rsidP="00F500CE">
      <w:pPr>
        <w:rPr>
          <w:b/>
        </w:rPr>
      </w:pPr>
    </w:p>
    <w:p w:rsidR="00D04A44" w:rsidRDefault="00D04A44" w:rsidP="00F500CE">
      <w:pPr>
        <w:pStyle w:val="Paragrafoelenco"/>
        <w:numPr>
          <w:ilvl w:val="0"/>
          <w:numId w:val="5"/>
        </w:numPr>
      </w:pPr>
      <w:r>
        <w:t>Ammortizzatori sociali;</w:t>
      </w:r>
    </w:p>
    <w:p w:rsidR="00D04A44" w:rsidRDefault="00D04A44" w:rsidP="00F500CE"/>
    <w:p w:rsidR="00D04A44" w:rsidRDefault="00D04A44" w:rsidP="00F500CE"/>
    <w:p w:rsidR="00D04A44" w:rsidRDefault="00D04A44" w:rsidP="00F500CE">
      <w:pPr>
        <w:rPr>
          <w:b/>
        </w:rPr>
      </w:pPr>
      <w:r>
        <w:rPr>
          <w:b/>
        </w:rPr>
        <w:t>IX Incontro 24 Giugno 2016</w:t>
      </w:r>
    </w:p>
    <w:p w:rsidR="00D04A44" w:rsidRDefault="00D04A44" w:rsidP="00F500CE">
      <w:pPr>
        <w:rPr>
          <w:b/>
        </w:rPr>
      </w:pPr>
      <w:r>
        <w:rPr>
          <w:b/>
        </w:rPr>
        <w:t xml:space="preserve"> </w:t>
      </w:r>
    </w:p>
    <w:p w:rsidR="00D04A44" w:rsidRPr="0078675D" w:rsidRDefault="00D04A44" w:rsidP="00F500CE">
      <w:pPr>
        <w:pStyle w:val="Paragrafoelenco"/>
        <w:numPr>
          <w:ilvl w:val="0"/>
          <w:numId w:val="5"/>
        </w:numPr>
        <w:rPr>
          <w:b/>
        </w:rPr>
      </w:pPr>
      <w:r>
        <w:t>Certificazione contratti, conciliazione ed arbitrato;</w:t>
      </w:r>
    </w:p>
    <w:p w:rsidR="00D04A44" w:rsidRPr="00660108" w:rsidRDefault="00D04A44" w:rsidP="00F500CE">
      <w:pPr>
        <w:pStyle w:val="Paragrafoelenco"/>
        <w:numPr>
          <w:ilvl w:val="0"/>
          <w:numId w:val="5"/>
        </w:numPr>
        <w:rPr>
          <w:b/>
        </w:rPr>
      </w:pPr>
      <w:r>
        <w:t>Mod. UNICO;</w:t>
      </w:r>
    </w:p>
    <w:p w:rsidR="00D04A44" w:rsidRDefault="00D04A44" w:rsidP="00F500CE">
      <w:pPr>
        <w:rPr>
          <w:b/>
        </w:rPr>
      </w:pPr>
    </w:p>
    <w:p w:rsidR="00D04A44" w:rsidRDefault="00D04A44" w:rsidP="00F500CE">
      <w:pPr>
        <w:rPr>
          <w:b/>
        </w:rPr>
      </w:pPr>
    </w:p>
    <w:p w:rsidR="00D04A44" w:rsidRDefault="00D04A44" w:rsidP="00F500CE">
      <w:pPr>
        <w:rPr>
          <w:b/>
        </w:rPr>
      </w:pPr>
      <w:r>
        <w:rPr>
          <w:b/>
        </w:rPr>
        <w:t>X Incontro 29 Luglio 2016</w:t>
      </w:r>
    </w:p>
    <w:p w:rsidR="00D04A44" w:rsidRDefault="00D04A44" w:rsidP="00F500CE"/>
    <w:p w:rsidR="00D04A44" w:rsidRPr="0078675D" w:rsidRDefault="00D04A44" w:rsidP="002E53E0">
      <w:pPr>
        <w:ind w:firstLine="360"/>
      </w:pPr>
      <w:r>
        <w:t>-    Deontologia e Ordinamento Professionale;</w:t>
      </w:r>
    </w:p>
    <w:p w:rsidR="00D04A44" w:rsidRPr="00660108" w:rsidRDefault="00D04A44" w:rsidP="002E53E0">
      <w:pPr>
        <w:pStyle w:val="Paragrafoelenco"/>
        <w:ind w:left="0"/>
        <w:rPr>
          <w:b/>
        </w:rPr>
      </w:pPr>
    </w:p>
    <w:p w:rsidR="00D04A44" w:rsidRDefault="00D04A44" w:rsidP="00F500CE">
      <w:pPr>
        <w:rPr>
          <w:b/>
        </w:rPr>
      </w:pPr>
    </w:p>
    <w:p w:rsidR="00D04A44" w:rsidRPr="00660108" w:rsidRDefault="00D04A44" w:rsidP="00F500CE"/>
    <w:sectPr w:rsidR="00D04A44" w:rsidRPr="00660108" w:rsidSect="00246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charset w:val="80"/>
    <w:family w:val="roman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3805"/>
    <w:multiLevelType w:val="hybridMultilevel"/>
    <w:tmpl w:val="5DF037B0"/>
    <w:lvl w:ilvl="0" w:tplc="1B3872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1463BDC"/>
    <w:multiLevelType w:val="multilevel"/>
    <w:tmpl w:val="5FB4F720"/>
    <w:lvl w:ilvl="0">
      <w:numFmt w:val="bullet"/>
      <w:lvlText w:val="•"/>
      <w:lvlJc w:val="left"/>
      <w:pPr>
        <w:ind w:left="707" w:hanging="283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2">
    <w:nsid w:val="4C8416D2"/>
    <w:multiLevelType w:val="multilevel"/>
    <w:tmpl w:val="37CAC2C6"/>
    <w:lvl w:ilvl="0">
      <w:numFmt w:val="bullet"/>
      <w:lvlText w:val="•"/>
      <w:lvlJc w:val="left"/>
      <w:pPr>
        <w:ind w:left="707" w:hanging="283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3">
    <w:nsid w:val="5C685035"/>
    <w:multiLevelType w:val="multilevel"/>
    <w:tmpl w:val="A42A8A92"/>
    <w:lvl w:ilvl="0">
      <w:numFmt w:val="bullet"/>
      <w:lvlText w:val="•"/>
      <w:lvlJc w:val="left"/>
      <w:pPr>
        <w:ind w:left="707" w:hanging="283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4">
    <w:nsid w:val="60DC2637"/>
    <w:multiLevelType w:val="hybridMultilevel"/>
    <w:tmpl w:val="93CA394C"/>
    <w:lvl w:ilvl="0" w:tplc="14322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2CB1"/>
    <w:rsid w:val="0002320B"/>
    <w:rsid w:val="000F02E3"/>
    <w:rsid w:val="0010264C"/>
    <w:rsid w:val="00181ABA"/>
    <w:rsid w:val="00246D7E"/>
    <w:rsid w:val="002E53E0"/>
    <w:rsid w:val="00302CA9"/>
    <w:rsid w:val="004348C0"/>
    <w:rsid w:val="00660108"/>
    <w:rsid w:val="0068370F"/>
    <w:rsid w:val="00772F2B"/>
    <w:rsid w:val="0078675D"/>
    <w:rsid w:val="00804716"/>
    <w:rsid w:val="008A2CB1"/>
    <w:rsid w:val="008F6B94"/>
    <w:rsid w:val="0091190E"/>
    <w:rsid w:val="009C1089"/>
    <w:rsid w:val="00AC2964"/>
    <w:rsid w:val="00B300E9"/>
    <w:rsid w:val="00BC65DF"/>
    <w:rsid w:val="00BE6869"/>
    <w:rsid w:val="00D04A44"/>
    <w:rsid w:val="00D364D1"/>
    <w:rsid w:val="00D4029F"/>
    <w:rsid w:val="00E42CE6"/>
    <w:rsid w:val="00E86FAC"/>
    <w:rsid w:val="00EC249E"/>
    <w:rsid w:val="00ED207E"/>
    <w:rsid w:val="00F37438"/>
    <w:rsid w:val="00F500CE"/>
    <w:rsid w:val="00F57697"/>
    <w:rsid w:val="00F6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CB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Titolo3">
    <w:name w:val="heading 3"/>
    <w:basedOn w:val="Normale"/>
    <w:next w:val="Textbody"/>
    <w:link w:val="Titolo3Carattere"/>
    <w:uiPriority w:val="99"/>
    <w:qFormat/>
    <w:rsid w:val="008A2CB1"/>
    <w:pPr>
      <w:keepNext/>
      <w:spacing w:before="240" w:after="120"/>
      <w:outlineLvl w:val="2"/>
    </w:pPr>
    <w:rPr>
      <w:rFonts w:eastAsia="MS PMincho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A2CB1"/>
    <w:rPr>
      <w:rFonts w:ascii="Times New Roman" w:eastAsia="MS P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Normale"/>
    <w:uiPriority w:val="99"/>
    <w:rsid w:val="008A2CB1"/>
    <w:pPr>
      <w:spacing w:after="120"/>
    </w:pPr>
  </w:style>
  <w:style w:type="character" w:customStyle="1" w:styleId="StrongEmphasis">
    <w:name w:val="Strong Emphasis"/>
    <w:uiPriority w:val="99"/>
    <w:rsid w:val="008A2CB1"/>
    <w:rPr>
      <w:b/>
    </w:rPr>
  </w:style>
  <w:style w:type="paragraph" w:styleId="Paragrafoelenco">
    <w:name w:val="List Paragraph"/>
    <w:basedOn w:val="Normale"/>
    <w:uiPriority w:val="99"/>
    <w:qFormat/>
    <w:rsid w:val="008A2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percorso praticanti anno 2015/2016</dc:title>
  <dc:subject/>
  <dc:creator>Utente</dc:creator>
  <cp:keywords/>
  <dc:description/>
  <cp:lastModifiedBy>Odc</cp:lastModifiedBy>
  <cp:revision>2</cp:revision>
  <cp:lastPrinted>2014-11-12T09:07:00Z</cp:lastPrinted>
  <dcterms:created xsi:type="dcterms:W3CDTF">2015-10-13T09:53:00Z</dcterms:created>
  <dcterms:modified xsi:type="dcterms:W3CDTF">2015-10-13T09:53:00Z</dcterms:modified>
</cp:coreProperties>
</file>